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6DFE6" w14:textId="77777777" w:rsidR="008369F8" w:rsidRDefault="008369F8" w:rsidP="008369F8">
      <w:r>
        <w:t>Компания ООО «Статус» купила CRM-систему. Спустя 2 месяца на планерке генеральный директор выяснил, что не все и не всегда поля в CRM заполняются. В результате чего нельзя получить аналитику по клиентской базе.</w:t>
      </w:r>
    </w:p>
    <w:p w14:paraId="137855E5" w14:textId="77777777" w:rsidR="008369F8" w:rsidRDefault="008369F8" w:rsidP="008369F8"/>
    <w:p w14:paraId="0A83F5C8" w14:textId="77777777" w:rsidR="008369F8" w:rsidRDefault="008369F8" w:rsidP="008369F8">
      <w:r>
        <w:t>1. Какие ошибки были допущены при внедрении CRM-системы?</w:t>
      </w:r>
    </w:p>
    <w:p w14:paraId="0378A6FE" w14:textId="77777777" w:rsidR="008369F8" w:rsidRDefault="008369F8" w:rsidP="008369F8"/>
    <w:p w14:paraId="46AB0DA1" w14:textId="77777777" w:rsidR="008369F8" w:rsidRDefault="008369F8" w:rsidP="008369F8">
      <w:r>
        <w:t>2. Напишите типовые шаги при внедрении CRM-системы в компании?</w:t>
      </w:r>
    </w:p>
    <w:p w14:paraId="2B36AB89" w14:textId="77777777" w:rsidR="008369F8" w:rsidRDefault="008369F8" w:rsidP="008369F8"/>
    <w:p w14:paraId="05EBFC33" w14:textId="6B5F7CA3" w:rsidR="007F1EFC" w:rsidRDefault="008369F8" w:rsidP="008369F8">
      <w:r>
        <w:t>3. Что позволяет добиться CRM-система в компании в плане коммерции и маркетинга?</w:t>
      </w:r>
    </w:p>
    <w:sectPr w:rsidR="007F1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709"/>
    <w:rsid w:val="00365709"/>
    <w:rsid w:val="007F1EFC"/>
    <w:rsid w:val="0083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E93D11-952A-44C4-BBCD-FD5D0FBB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2021-10-20T14:30:00Z</dcterms:created>
  <dcterms:modified xsi:type="dcterms:W3CDTF">2021-10-20T14:30:00Z</dcterms:modified>
</cp:coreProperties>
</file>